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CD" w:rsidRPr="006646CD" w:rsidRDefault="006646CD" w:rsidP="006646CD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</w:pPr>
      <w:r w:rsidRPr="006646CD"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  <w:t>Mini croque monsieur</w:t>
      </w:r>
    </w:p>
    <w:p w:rsidR="006646CD" w:rsidRPr="006646CD" w:rsidRDefault="006646CD" w:rsidP="006646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646CD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</w:t>
      </w:r>
    </w:p>
    <w:p w:rsidR="006646CD" w:rsidRDefault="006646CD" w:rsidP="006646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646CD">
        <w:rPr>
          <w:rFonts w:ascii="Arial" w:eastAsia="Times New Roman" w:hAnsi="Arial" w:cs="Arial"/>
          <w:noProof/>
          <w:color w:val="30291D"/>
          <w:sz w:val="18"/>
          <w:szCs w:val="18"/>
          <w:lang w:eastAsia="en-AU"/>
        </w:rPr>
        <w:drawing>
          <wp:inline distT="0" distB="0" distL="0" distR="0" wp14:anchorId="698F31CE" wp14:editId="35769975">
            <wp:extent cx="3560487" cy="2371725"/>
            <wp:effectExtent l="0" t="0" r="1905" b="0"/>
            <wp:docPr id="2" name="Picture 2" descr="Mini croque mons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croque monsi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87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D" w:rsidRPr="006646CD" w:rsidRDefault="006646CD" w:rsidP="006646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Ingredients:</w:t>
      </w:r>
    </w:p>
    <w:p w:rsidR="006646CD" w:rsidRPr="006646CD" w:rsidRDefault="006646CD" w:rsidP="006646CD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6646CD">
        <w:rPr>
          <w:rFonts w:ascii="Museo" w:eastAsia="Times New Roman" w:hAnsi="Museo" w:cs="Arial"/>
          <w:color w:val="30291D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7" o:title=""/>
          </v:shape>
          <w:control r:id="rId8" w:name="DefaultOcxName" w:shapeid="_x0000_i1036"/>
        </w:objec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 w:rsidR="00651683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1.5 loaves white bread</w: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, crusts removed</w:t>
      </w:r>
    </w:p>
    <w:p w:rsidR="006646CD" w:rsidRPr="006646CD" w:rsidRDefault="006646CD" w:rsidP="006646CD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6646CD">
        <w:rPr>
          <w:rFonts w:ascii="Museo" w:eastAsia="Times New Roman" w:hAnsi="Museo" w:cs="Arial"/>
          <w:color w:val="30291D"/>
          <w:sz w:val="18"/>
          <w:szCs w:val="18"/>
        </w:rPr>
        <w:object w:dxaOrig="225" w:dyaOrig="225">
          <v:shape id="_x0000_i1039" type="#_x0000_t75" style="width:20.25pt;height:17.25pt" o:ole="">
            <v:imagedata r:id="rId7" o:title=""/>
          </v:shape>
          <w:control r:id="rId9" w:name="DefaultOcxName1" w:shapeid="_x0000_i1039"/>
        </w:objec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butter, softened</w:t>
      </w:r>
      <w:r w:rsidR="00651683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(enough to butter all the bread)</w:t>
      </w:r>
    </w:p>
    <w:p w:rsidR="006646CD" w:rsidRPr="006646CD" w:rsidRDefault="006646CD" w:rsidP="006646CD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6646CD">
        <w:rPr>
          <w:rFonts w:ascii="Museo" w:eastAsia="Times New Roman" w:hAnsi="Museo" w:cs="Arial"/>
          <w:color w:val="30291D"/>
          <w:sz w:val="18"/>
          <w:szCs w:val="18"/>
        </w:rPr>
        <w:object w:dxaOrig="225" w:dyaOrig="225">
          <v:shape id="_x0000_i1042" type="#_x0000_t75" style="width:20.25pt;height:17.25pt" o:ole="">
            <v:imagedata r:id="rId7" o:title=""/>
          </v:shape>
          <w:control r:id="rId10" w:name="DefaultOcxName2" w:shapeid="_x0000_i1042"/>
        </w:objec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 w:rsidR="00651683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D</w: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ijon mustard</w:t>
      </w:r>
      <w:r w:rsidR="00651683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(enough to spread onto half the bread)</w:t>
      </w:r>
    </w:p>
    <w:p w:rsidR="006646CD" w:rsidRPr="006646CD" w:rsidRDefault="006646CD" w:rsidP="006646CD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6646CD">
        <w:rPr>
          <w:rFonts w:ascii="Museo" w:eastAsia="Times New Roman" w:hAnsi="Museo" w:cs="Arial"/>
          <w:color w:val="30291D"/>
          <w:sz w:val="18"/>
          <w:szCs w:val="18"/>
        </w:rPr>
        <w:object w:dxaOrig="225" w:dyaOrig="225">
          <v:shape id="_x0000_i1045" type="#_x0000_t75" style="width:20.25pt;height:17.25pt" o:ole="">
            <v:imagedata r:id="rId7" o:title=""/>
          </v:shape>
          <w:control r:id="rId11" w:name="DefaultOcxName3" w:shapeid="_x0000_i1045"/>
        </w:objec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 w:rsidR="00651683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195</w: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g gruyere cheese, very thinly sliced</w:t>
      </w:r>
    </w:p>
    <w:p w:rsidR="006646CD" w:rsidRDefault="006646CD" w:rsidP="006646CD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6646CD">
        <w:rPr>
          <w:rFonts w:ascii="Museo" w:eastAsia="Times New Roman" w:hAnsi="Museo" w:cs="Arial"/>
          <w:color w:val="30291D"/>
          <w:sz w:val="18"/>
          <w:szCs w:val="18"/>
        </w:rPr>
        <w:object w:dxaOrig="225" w:dyaOrig="225">
          <v:shape id="_x0000_i1048" type="#_x0000_t75" style="width:20.25pt;height:17.25pt" o:ole="">
            <v:imagedata r:id="rId7" o:title=""/>
          </v:shape>
          <w:control r:id="rId12" w:name="DefaultOcxName4" w:shapeid="_x0000_i1048"/>
        </w:objec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2</w: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00g sliced leg ham</w:t>
      </w:r>
      <w:r w:rsidR="00651683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– or enough for one piece on each sandwich</w:t>
      </w:r>
    </w:p>
    <w:p w:rsidR="00651683" w:rsidRPr="006646CD" w:rsidRDefault="00651683" w:rsidP="006646CD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</w:p>
    <w:p w:rsidR="006646CD" w:rsidRPr="006646CD" w:rsidRDefault="006646CD" w:rsidP="006646CD">
      <w:pPr>
        <w:numPr>
          <w:ilvl w:val="0"/>
          <w:numId w:val="4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Museo" w:eastAsia="Times New Roman" w:hAnsi="Museo" w:cs="Arial"/>
          <w:color w:val="FFFFFF"/>
          <w:sz w:val="23"/>
          <w:szCs w:val="23"/>
          <w:lang w:eastAsia="en-AU"/>
        </w:rPr>
      </w:pPr>
      <w:r w:rsidRPr="006646CD">
        <w:rPr>
          <w:rFonts w:ascii="Museo" w:eastAsia="Times New Roman" w:hAnsi="Museo" w:cs="Arial"/>
          <w:color w:val="777777"/>
          <w:sz w:val="23"/>
          <w:szCs w:val="23"/>
          <w:lang w:eastAsia="en-AU"/>
        </w:rPr>
        <w:t>Method</w:t>
      </w:r>
    </w:p>
    <w:p w:rsidR="006646CD" w:rsidRPr="006646CD" w:rsidRDefault="006646CD" w:rsidP="006646CD">
      <w:pPr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6646CD"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Step 1</w:t>
      </w:r>
    </w:p>
    <w:p w:rsidR="006646CD" w:rsidRPr="00651683" w:rsidRDefault="006646CD" w:rsidP="00651683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Lay all slices of bread on a chopping board and s</w: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pread one side of each bread sl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ice with butter. Place, buttered side down on the chopping board. </w: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Sprea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d half the slices with mustard, then t</w: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op with half the gruyere. Top with 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sliced </w:t>
      </w: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ham. Season with salt and pepper. Top with remaining gruyere followed by bread slices, buttered-side up.</w:t>
      </w:r>
    </w:p>
    <w:p w:rsidR="006646CD" w:rsidRPr="006646CD" w:rsidRDefault="00651683" w:rsidP="006646CD">
      <w:pPr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Step 2</w:t>
      </w:r>
    </w:p>
    <w:p w:rsidR="006646CD" w:rsidRDefault="00651683" w:rsidP="006646CD">
      <w:pPr>
        <w:pBdr>
          <w:bottom w:val="single" w:sz="6" w:space="8" w:color="F2F2F2"/>
        </w:pBdr>
        <w:shd w:val="clear" w:color="auto" w:fill="FFFFFF"/>
        <w:spacing w:line="270" w:lineRule="atLeast"/>
        <w:ind w:left="195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Using the grill plates on the stove on low heat - a</w:t>
      </w:r>
      <w:r w:rsidR="006646CD"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dd half the sandwiches. Co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ok for 2 minutes each side (a</w:t>
      </w:r>
      <w:r w:rsid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spatula</w:t>
      </w:r>
      <w:r w:rsidR="006646CD"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or egg lift </w:t>
      </w:r>
      <w:r w:rsidR="006646CD"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is ideal for turning) or unt</w:t>
      </w:r>
      <w:r w:rsid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il golden and cheese has melted. Transfer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to a baking tray and keep warm in a low oven</w:t>
      </w:r>
      <w:r w:rsidR="006646CD"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. Repeat with remaining sandwiches. 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Cut each sandwich into three fingers and s</w:t>
      </w:r>
      <w:r w:rsidR="006646CD"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erve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.</w:t>
      </w:r>
    </w:p>
    <w:p w:rsidR="006646CD" w:rsidRPr="006646CD" w:rsidRDefault="006646CD" w:rsidP="006646CD">
      <w:pPr>
        <w:pBdr>
          <w:bottom w:val="single" w:sz="6" w:space="8" w:color="F2F2F2"/>
        </w:pBdr>
        <w:shd w:val="clear" w:color="auto" w:fill="FFFFFF"/>
        <w:spacing w:line="270" w:lineRule="atLeast"/>
        <w:ind w:left="195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6646CD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.</w:t>
      </w:r>
      <w:bookmarkStart w:id="0" w:name="_GoBack"/>
      <w:bookmarkEnd w:id="0"/>
    </w:p>
    <w:sectPr w:rsidR="006646CD" w:rsidRPr="0066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9BD"/>
    <w:multiLevelType w:val="multilevel"/>
    <w:tmpl w:val="6E3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52B0"/>
    <w:multiLevelType w:val="multilevel"/>
    <w:tmpl w:val="D6C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B5704"/>
    <w:multiLevelType w:val="multilevel"/>
    <w:tmpl w:val="05E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34293"/>
    <w:multiLevelType w:val="multilevel"/>
    <w:tmpl w:val="6672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0671C"/>
    <w:multiLevelType w:val="multilevel"/>
    <w:tmpl w:val="B52C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CD"/>
    <w:rsid w:val="005311C1"/>
    <w:rsid w:val="00651683"/>
    <w:rsid w:val="006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842">
                  <w:marLeft w:val="0"/>
                  <w:marRight w:val="0"/>
                  <w:marTop w:val="0"/>
                  <w:marBottom w:val="0"/>
                  <w:divBdr>
                    <w:top w:val="single" w:sz="6" w:space="7" w:color="F2F2F2"/>
                    <w:left w:val="none" w:sz="0" w:space="0" w:color="auto"/>
                    <w:bottom w:val="single" w:sz="6" w:space="7" w:color="F2F2F2"/>
                    <w:right w:val="none" w:sz="0" w:space="0" w:color="auto"/>
                  </w:divBdr>
                  <w:divsChild>
                    <w:div w:id="9524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5" w:color="F2F2F2"/>
                    <w:right w:val="none" w:sz="0" w:space="0" w:color="auto"/>
                  </w:divBdr>
                </w:div>
                <w:div w:id="1139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5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2F2F2"/>
            <w:right w:val="none" w:sz="0" w:space="0" w:color="auto"/>
          </w:divBdr>
          <w:divsChild>
            <w:div w:id="434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178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F2F2F2"/>
                    <w:right w:val="none" w:sz="0" w:space="0" w:color="auto"/>
                  </w:divBdr>
                </w:div>
                <w:div w:id="1502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8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362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457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6878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64098">
                                              <w:marLeft w:val="0"/>
                                              <w:marRight w:val="2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8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0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0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0917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866395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962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126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456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506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2102">
                                              <w:marLeft w:val="0"/>
                                              <w:marRight w:val="2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1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6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854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2</cp:revision>
  <cp:lastPrinted>2015-06-12T00:41:00Z</cp:lastPrinted>
  <dcterms:created xsi:type="dcterms:W3CDTF">2015-06-01T10:56:00Z</dcterms:created>
  <dcterms:modified xsi:type="dcterms:W3CDTF">2015-06-12T00:46:00Z</dcterms:modified>
</cp:coreProperties>
</file>