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828" w:rsidRDefault="00471828"/>
    <w:p w:rsidR="002A5AA9" w:rsidRDefault="002A5AA9" w:rsidP="002A5AA9">
      <w:pPr>
        <w:autoSpaceDE w:val="0"/>
        <w:autoSpaceDN w:val="0"/>
        <w:adjustRightInd w:val="0"/>
        <w:spacing w:after="0" w:line="240" w:lineRule="auto"/>
        <w:rPr>
          <w:rFonts w:ascii="ArialMT" w:cs="ArialMT"/>
          <w:color w:val="000000"/>
          <w:sz w:val="16"/>
          <w:szCs w:val="16"/>
          <w:lang w:val="en-US"/>
        </w:rPr>
      </w:pPr>
    </w:p>
    <w:p w:rsidR="002A5AA9" w:rsidRDefault="002A5AA9" w:rsidP="002A5AA9">
      <w:pPr>
        <w:autoSpaceDE w:val="0"/>
        <w:autoSpaceDN w:val="0"/>
        <w:adjustRightInd w:val="0"/>
        <w:spacing w:after="0" w:line="240" w:lineRule="auto"/>
        <w:rPr>
          <w:rFonts w:ascii="BodoniMT" w:hAnsi="BodoniMT" w:cs="BodoniMT"/>
          <w:color w:val="343434"/>
          <w:sz w:val="41"/>
          <w:szCs w:val="41"/>
          <w:lang w:val="en-US"/>
        </w:rPr>
      </w:pPr>
      <w:r>
        <w:rPr>
          <w:rFonts w:ascii="BodoniMT" w:hAnsi="BodoniMT" w:cs="BodoniMT"/>
          <w:color w:val="343434"/>
          <w:sz w:val="41"/>
          <w:szCs w:val="41"/>
          <w:lang w:val="en-US"/>
        </w:rPr>
        <w:t>Kale and paneer stuffed naan</w:t>
      </w:r>
    </w:p>
    <w:p w:rsidR="002A5AA9" w:rsidRDefault="002A5AA9" w:rsidP="002A5AA9">
      <w:pPr>
        <w:autoSpaceDE w:val="0"/>
        <w:autoSpaceDN w:val="0"/>
        <w:adjustRightInd w:val="0"/>
        <w:spacing w:after="0" w:line="240" w:lineRule="auto"/>
        <w:rPr>
          <w:rFonts w:ascii="BodoniMT" w:hAnsi="BodoniMT" w:cs="BodoniMT"/>
          <w:color w:val="343434"/>
          <w:sz w:val="41"/>
          <w:szCs w:val="41"/>
          <w:lang w:val="en-US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2D5E49C4" wp14:editId="69DEF3ED">
            <wp:extent cx="2811836" cy="1209675"/>
            <wp:effectExtent l="0" t="0" r="7620" b="0"/>
            <wp:docPr id="2" name="Picture 2" descr="kale and paneer n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le and paneer na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9420" cy="121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5AA9" w:rsidRDefault="002A5AA9" w:rsidP="002A5AA9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color w:val="343434"/>
          <w:sz w:val="29"/>
          <w:szCs w:val="29"/>
          <w:lang w:val="en-US"/>
        </w:rPr>
      </w:pPr>
    </w:p>
    <w:p w:rsidR="002A5AA9" w:rsidRPr="002A5AA9" w:rsidRDefault="002A5AA9" w:rsidP="002A5AA9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color w:val="343434"/>
          <w:sz w:val="24"/>
          <w:szCs w:val="24"/>
          <w:lang w:val="en-US"/>
        </w:rPr>
      </w:pPr>
      <w:r w:rsidRPr="002A5AA9">
        <w:rPr>
          <w:rFonts w:ascii="Arial-BoldMT" w:cs="Arial-BoldMT"/>
          <w:b/>
          <w:bCs/>
          <w:color w:val="343434"/>
          <w:sz w:val="24"/>
          <w:szCs w:val="24"/>
          <w:lang w:val="en-US"/>
        </w:rPr>
        <w:t>Ingredients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A5AA9" w:rsidRPr="002A5AA9" w:rsidTr="002A5AA9">
        <w:tc>
          <w:tcPr>
            <w:tcW w:w="4508" w:type="dxa"/>
          </w:tcPr>
          <w:p w:rsidR="002A5AA9" w:rsidRPr="002A5AA9" w:rsidRDefault="002A5AA9" w:rsidP="009C1526">
            <w:pPr>
              <w:autoSpaceDE w:val="0"/>
              <w:autoSpaceDN w:val="0"/>
              <w:adjustRightInd w:val="0"/>
              <w:rPr>
                <w:rFonts w:ascii="ArialMT" w:cs="ArialMT"/>
                <w:color w:val="343434"/>
                <w:sz w:val="24"/>
                <w:szCs w:val="24"/>
                <w:lang w:val="en-US"/>
              </w:rPr>
            </w:pPr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 xml:space="preserve">milk </w:t>
            </w:r>
            <w:r w:rsidRPr="002A5AA9">
              <w:rPr>
                <w:rFonts w:ascii="ArialMT" w:cs="ArialMT"/>
                <w:color w:val="343434"/>
                <w:sz w:val="24"/>
                <w:szCs w:val="24"/>
                <w:lang w:val="en-US"/>
              </w:rPr>
              <w:t>100ml</w:t>
            </w:r>
          </w:p>
        </w:tc>
        <w:tc>
          <w:tcPr>
            <w:tcW w:w="4508" w:type="dxa"/>
          </w:tcPr>
          <w:p w:rsidR="002A5AA9" w:rsidRPr="002A5AA9" w:rsidRDefault="002A5AA9" w:rsidP="009C1526">
            <w:pPr>
              <w:autoSpaceDE w:val="0"/>
              <w:autoSpaceDN w:val="0"/>
              <w:adjustRightInd w:val="0"/>
              <w:rPr>
                <w:rFonts w:ascii="ArialMT" w:cs="ArialMT"/>
                <w:color w:val="343434"/>
                <w:sz w:val="24"/>
                <w:szCs w:val="24"/>
                <w:lang w:val="en-US"/>
              </w:rPr>
            </w:pPr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 xml:space="preserve">fast action yeast </w:t>
            </w:r>
            <w:r w:rsidRPr="002A5AA9">
              <w:rPr>
                <w:rFonts w:ascii="ArialMT" w:cs="ArialMT"/>
                <w:color w:val="343434"/>
                <w:sz w:val="24"/>
                <w:szCs w:val="24"/>
                <w:lang w:val="en-US"/>
              </w:rPr>
              <w:t>2 tsp</w:t>
            </w:r>
          </w:p>
        </w:tc>
      </w:tr>
      <w:tr w:rsidR="002A5AA9" w:rsidRPr="002A5AA9" w:rsidTr="002A5AA9">
        <w:tc>
          <w:tcPr>
            <w:tcW w:w="4508" w:type="dxa"/>
          </w:tcPr>
          <w:p w:rsidR="002A5AA9" w:rsidRPr="002A5AA9" w:rsidRDefault="002A5AA9" w:rsidP="009C1526">
            <w:pPr>
              <w:autoSpaceDE w:val="0"/>
              <w:autoSpaceDN w:val="0"/>
              <w:adjustRightInd w:val="0"/>
              <w:rPr>
                <w:rFonts w:ascii="ArialMT" w:cs="ArialMT"/>
                <w:color w:val="343434"/>
                <w:sz w:val="24"/>
                <w:szCs w:val="24"/>
                <w:lang w:val="en-US"/>
              </w:rPr>
            </w:pPr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 xml:space="preserve">golden caster sugar </w:t>
            </w:r>
            <w:r w:rsidRPr="002A5AA9">
              <w:rPr>
                <w:rFonts w:ascii="ArialMT" w:cs="ArialMT"/>
                <w:color w:val="343434"/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2A5AA9">
              <w:rPr>
                <w:rFonts w:ascii="ArialMT" w:cs="ArialMT"/>
                <w:color w:val="343434"/>
                <w:sz w:val="24"/>
                <w:szCs w:val="24"/>
                <w:lang w:val="en-US"/>
              </w:rPr>
              <w:t>tbsp</w:t>
            </w:r>
            <w:proofErr w:type="spellEnd"/>
          </w:p>
        </w:tc>
        <w:tc>
          <w:tcPr>
            <w:tcW w:w="4508" w:type="dxa"/>
          </w:tcPr>
          <w:p w:rsidR="002A5AA9" w:rsidRPr="002A5AA9" w:rsidRDefault="002A5AA9" w:rsidP="009C1526">
            <w:pPr>
              <w:autoSpaceDE w:val="0"/>
              <w:autoSpaceDN w:val="0"/>
              <w:adjustRightInd w:val="0"/>
              <w:rPr>
                <w:rFonts w:ascii="ArialMT" w:cs="ArialMT"/>
                <w:color w:val="343434"/>
                <w:sz w:val="24"/>
                <w:szCs w:val="24"/>
                <w:lang w:val="en-US"/>
              </w:rPr>
            </w:pPr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 xml:space="preserve">strong white bread flour </w:t>
            </w:r>
            <w:r w:rsidRPr="002A5AA9">
              <w:rPr>
                <w:rFonts w:ascii="ArialMT" w:cs="ArialMT"/>
                <w:color w:val="343434"/>
                <w:sz w:val="24"/>
                <w:szCs w:val="24"/>
                <w:lang w:val="en-US"/>
              </w:rPr>
              <w:t>500g</w:t>
            </w:r>
          </w:p>
        </w:tc>
      </w:tr>
      <w:tr w:rsidR="002A5AA9" w:rsidRPr="002A5AA9" w:rsidTr="002A5AA9">
        <w:tc>
          <w:tcPr>
            <w:tcW w:w="4508" w:type="dxa"/>
          </w:tcPr>
          <w:p w:rsidR="002A5AA9" w:rsidRPr="002A5AA9" w:rsidRDefault="002A5AA9" w:rsidP="009C1526">
            <w:pPr>
              <w:autoSpaceDE w:val="0"/>
              <w:autoSpaceDN w:val="0"/>
              <w:adjustRightInd w:val="0"/>
              <w:rPr>
                <w:rFonts w:ascii="ArialMT" w:cs="ArialMT"/>
                <w:color w:val="343434"/>
                <w:sz w:val="24"/>
                <w:szCs w:val="24"/>
                <w:lang w:val="en-US"/>
              </w:rPr>
            </w:pPr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 xml:space="preserve">salt </w:t>
            </w:r>
            <w:r w:rsidRPr="002A5AA9">
              <w:rPr>
                <w:rFonts w:ascii="ArialMT" w:cs="ArialMT"/>
                <w:color w:val="343434"/>
                <w:sz w:val="24"/>
                <w:szCs w:val="24"/>
                <w:lang w:val="en-US"/>
              </w:rPr>
              <w:t>1 tsp</w:t>
            </w:r>
          </w:p>
        </w:tc>
        <w:tc>
          <w:tcPr>
            <w:tcW w:w="4508" w:type="dxa"/>
          </w:tcPr>
          <w:p w:rsidR="002A5AA9" w:rsidRPr="002A5AA9" w:rsidRDefault="002A5AA9" w:rsidP="009C1526">
            <w:pPr>
              <w:autoSpaceDE w:val="0"/>
              <w:autoSpaceDN w:val="0"/>
              <w:adjustRightInd w:val="0"/>
              <w:rPr>
                <w:rFonts w:ascii="ArialMT" w:cs="ArialMT"/>
                <w:color w:val="343434"/>
                <w:sz w:val="24"/>
                <w:szCs w:val="24"/>
                <w:lang w:val="en-US"/>
              </w:rPr>
            </w:pPr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 xml:space="preserve">natural yogurt </w:t>
            </w:r>
            <w:r w:rsidRPr="002A5AA9">
              <w:rPr>
                <w:rFonts w:ascii="ArialMT" w:cs="ArialMT"/>
                <w:color w:val="343434"/>
                <w:sz w:val="24"/>
                <w:szCs w:val="24"/>
                <w:lang w:val="en-US"/>
              </w:rPr>
              <w:t>75ml</w:t>
            </w:r>
          </w:p>
        </w:tc>
      </w:tr>
      <w:tr w:rsidR="002A5AA9" w:rsidRPr="002A5AA9" w:rsidTr="002A5AA9">
        <w:tc>
          <w:tcPr>
            <w:tcW w:w="4508" w:type="dxa"/>
          </w:tcPr>
          <w:p w:rsidR="002A5AA9" w:rsidRPr="002A5AA9" w:rsidRDefault="002A5AA9" w:rsidP="009C1526">
            <w:pPr>
              <w:autoSpaceDE w:val="0"/>
              <w:autoSpaceDN w:val="0"/>
              <w:adjustRightInd w:val="0"/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</w:pPr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>vegetable</w:t>
            </w:r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 xml:space="preserve"> oil</w:t>
            </w:r>
          </w:p>
        </w:tc>
        <w:tc>
          <w:tcPr>
            <w:tcW w:w="4508" w:type="dxa"/>
          </w:tcPr>
          <w:p w:rsidR="002A5AA9" w:rsidRPr="002A5AA9" w:rsidRDefault="002A5AA9" w:rsidP="009C1526">
            <w:pPr>
              <w:autoSpaceDE w:val="0"/>
              <w:autoSpaceDN w:val="0"/>
              <w:adjustRightInd w:val="0"/>
              <w:rPr>
                <w:rFonts w:ascii="ArialMT" w:cs="ArialMT"/>
                <w:color w:val="343434"/>
                <w:sz w:val="24"/>
                <w:szCs w:val="24"/>
                <w:lang w:val="en-US"/>
              </w:rPr>
            </w:pPr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 xml:space="preserve">ghee or butter </w:t>
            </w:r>
            <w:r w:rsidRPr="002A5AA9">
              <w:rPr>
                <w:rFonts w:ascii="ArialMT" w:cs="ArialMT"/>
                <w:color w:val="343434"/>
                <w:sz w:val="24"/>
                <w:szCs w:val="24"/>
                <w:lang w:val="en-US"/>
              </w:rPr>
              <w:t>melted for brushing</w:t>
            </w:r>
          </w:p>
        </w:tc>
      </w:tr>
      <w:tr w:rsidR="002A5AA9" w:rsidRPr="002A5AA9" w:rsidTr="002A5AA9">
        <w:tc>
          <w:tcPr>
            <w:tcW w:w="4508" w:type="dxa"/>
          </w:tcPr>
          <w:p w:rsidR="002A5AA9" w:rsidRPr="002A5AA9" w:rsidRDefault="002A5AA9" w:rsidP="009C1526">
            <w:pPr>
              <w:autoSpaceDE w:val="0"/>
              <w:autoSpaceDN w:val="0"/>
              <w:adjustRightInd w:val="0"/>
              <w:rPr>
                <w:rFonts w:ascii="ArialMT" w:cs="ArialMT"/>
                <w:color w:val="343434"/>
                <w:sz w:val="24"/>
                <w:szCs w:val="24"/>
                <w:lang w:val="en-US"/>
              </w:rPr>
            </w:pPr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 xml:space="preserve">nigella seeds </w:t>
            </w:r>
            <w:r w:rsidRPr="002A5AA9">
              <w:rPr>
                <w:rFonts w:ascii="ArialMT" w:cs="ArialMT"/>
                <w:color w:val="343434"/>
                <w:sz w:val="24"/>
                <w:szCs w:val="24"/>
                <w:lang w:val="en-US"/>
              </w:rPr>
              <w:t>to sprinkle</w:t>
            </w:r>
          </w:p>
        </w:tc>
        <w:tc>
          <w:tcPr>
            <w:tcW w:w="4508" w:type="dxa"/>
          </w:tcPr>
          <w:p w:rsidR="002A5AA9" w:rsidRPr="002A5AA9" w:rsidRDefault="002A5AA9" w:rsidP="009C1526">
            <w:pPr>
              <w:autoSpaceDE w:val="0"/>
              <w:autoSpaceDN w:val="0"/>
              <w:adjustRightInd w:val="0"/>
              <w:rPr>
                <w:rFonts w:ascii="ArialMT" w:cs="ArialMT"/>
                <w:color w:val="343434"/>
                <w:sz w:val="24"/>
                <w:szCs w:val="24"/>
                <w:lang w:val="en-US"/>
              </w:rPr>
            </w:pPr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 xml:space="preserve">kale </w:t>
            </w:r>
            <w:r w:rsidRPr="002A5AA9">
              <w:rPr>
                <w:rFonts w:ascii="ArialMT" w:cs="ArialMT"/>
                <w:color w:val="343434"/>
                <w:sz w:val="24"/>
                <w:szCs w:val="24"/>
                <w:lang w:val="en-US"/>
              </w:rPr>
              <w:t>200g, shredded and large stalks discarded</w:t>
            </w:r>
          </w:p>
        </w:tc>
      </w:tr>
      <w:tr w:rsidR="002A5AA9" w:rsidRPr="002A5AA9" w:rsidTr="002A5AA9">
        <w:tc>
          <w:tcPr>
            <w:tcW w:w="4508" w:type="dxa"/>
          </w:tcPr>
          <w:p w:rsidR="002A5AA9" w:rsidRPr="002A5AA9" w:rsidRDefault="002A5AA9" w:rsidP="009C1526">
            <w:pPr>
              <w:autoSpaceDE w:val="0"/>
              <w:autoSpaceDN w:val="0"/>
              <w:adjustRightInd w:val="0"/>
              <w:rPr>
                <w:rFonts w:ascii="ArialMT" w:cs="ArialMT"/>
                <w:color w:val="343434"/>
                <w:sz w:val="24"/>
                <w:szCs w:val="24"/>
                <w:lang w:val="en-US"/>
              </w:rPr>
            </w:pPr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 xml:space="preserve">green </w:t>
            </w:r>
            <w:proofErr w:type="spellStart"/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>chilli</w:t>
            </w:r>
            <w:proofErr w:type="spellEnd"/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 xml:space="preserve"> </w:t>
            </w:r>
            <w:r w:rsidRPr="002A5AA9">
              <w:rPr>
                <w:rFonts w:ascii="ArialMT" w:cs="ArialMT"/>
                <w:color w:val="343434"/>
                <w:sz w:val="24"/>
                <w:szCs w:val="24"/>
                <w:lang w:val="en-US"/>
              </w:rPr>
              <w:t>1, seeded and finely chopped</w:t>
            </w:r>
          </w:p>
        </w:tc>
        <w:tc>
          <w:tcPr>
            <w:tcW w:w="4508" w:type="dxa"/>
          </w:tcPr>
          <w:p w:rsidR="002A5AA9" w:rsidRPr="002A5AA9" w:rsidRDefault="002A5AA9" w:rsidP="009C1526">
            <w:pPr>
              <w:autoSpaceDE w:val="0"/>
              <w:autoSpaceDN w:val="0"/>
              <w:adjustRightInd w:val="0"/>
              <w:rPr>
                <w:rFonts w:ascii="ArialMT" w:cs="ArialMT"/>
                <w:color w:val="343434"/>
                <w:sz w:val="24"/>
                <w:szCs w:val="24"/>
                <w:lang w:val="en-US"/>
              </w:rPr>
            </w:pPr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 xml:space="preserve">ginger </w:t>
            </w:r>
            <w:r w:rsidRPr="002A5AA9">
              <w:rPr>
                <w:rFonts w:ascii="ArialMT" w:cs="ArialMT"/>
                <w:color w:val="343434"/>
                <w:sz w:val="24"/>
                <w:szCs w:val="24"/>
                <w:lang w:val="en-US"/>
              </w:rPr>
              <w:t>grated to make 2 tsp</w:t>
            </w:r>
          </w:p>
        </w:tc>
      </w:tr>
      <w:tr w:rsidR="002A5AA9" w:rsidRPr="002A5AA9" w:rsidTr="002A5AA9">
        <w:tc>
          <w:tcPr>
            <w:tcW w:w="4508" w:type="dxa"/>
          </w:tcPr>
          <w:p w:rsidR="002A5AA9" w:rsidRPr="002A5AA9" w:rsidRDefault="002A5AA9" w:rsidP="009C1526">
            <w:pPr>
              <w:autoSpaceDE w:val="0"/>
              <w:autoSpaceDN w:val="0"/>
              <w:adjustRightInd w:val="0"/>
              <w:rPr>
                <w:rFonts w:ascii="ArialMT" w:cs="ArialMT"/>
                <w:color w:val="343434"/>
                <w:sz w:val="24"/>
                <w:szCs w:val="24"/>
                <w:lang w:val="en-US"/>
              </w:rPr>
            </w:pPr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 xml:space="preserve">garam masala </w:t>
            </w:r>
            <w:r w:rsidRPr="002A5AA9">
              <w:rPr>
                <w:rFonts w:ascii="ArialMT" w:cs="ArialMT" w:hint="cs"/>
                <w:color w:val="343434"/>
                <w:sz w:val="24"/>
                <w:szCs w:val="24"/>
                <w:lang w:val="en-US"/>
              </w:rPr>
              <w:t>½</w:t>
            </w:r>
            <w:r w:rsidRPr="002A5AA9">
              <w:rPr>
                <w:rFonts w:ascii="ArialMT" w:cs="ArialMT"/>
                <w:color w:val="343434"/>
                <w:sz w:val="24"/>
                <w:szCs w:val="24"/>
                <w:lang w:val="en-US"/>
              </w:rPr>
              <w:t xml:space="preserve"> tsp</w:t>
            </w:r>
          </w:p>
        </w:tc>
        <w:tc>
          <w:tcPr>
            <w:tcW w:w="4508" w:type="dxa"/>
          </w:tcPr>
          <w:p w:rsidR="002A5AA9" w:rsidRPr="002A5AA9" w:rsidRDefault="002A5AA9" w:rsidP="009C1526">
            <w:pPr>
              <w:autoSpaceDE w:val="0"/>
              <w:autoSpaceDN w:val="0"/>
              <w:adjustRightInd w:val="0"/>
              <w:rPr>
                <w:rFonts w:ascii="ArialMT" w:cs="ArialMT"/>
                <w:color w:val="343434"/>
                <w:sz w:val="24"/>
                <w:szCs w:val="24"/>
                <w:lang w:val="en-US"/>
              </w:rPr>
            </w:pPr>
            <w:r w:rsidRPr="002A5AA9">
              <w:rPr>
                <w:rFonts w:ascii="Arial-BoldMT" w:cs="Arial-BoldMT"/>
                <w:b/>
                <w:bCs/>
                <w:color w:val="343434"/>
                <w:sz w:val="24"/>
                <w:szCs w:val="24"/>
                <w:lang w:val="en-US"/>
              </w:rPr>
              <w:t xml:space="preserve">paneer </w:t>
            </w:r>
            <w:r w:rsidRPr="002A5AA9">
              <w:rPr>
                <w:rFonts w:ascii="ArialMT" w:cs="ArialMT"/>
                <w:color w:val="343434"/>
                <w:sz w:val="24"/>
                <w:szCs w:val="24"/>
                <w:lang w:val="en-US"/>
              </w:rPr>
              <w:t>150g, coarsely grated</w:t>
            </w:r>
          </w:p>
        </w:tc>
      </w:tr>
    </w:tbl>
    <w:p w:rsidR="002A5AA9" w:rsidRPr="002A5AA9" w:rsidRDefault="002A5AA9" w:rsidP="002A5AA9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color w:val="343434"/>
          <w:sz w:val="24"/>
          <w:szCs w:val="24"/>
          <w:lang w:val="en-US"/>
        </w:rPr>
      </w:pPr>
    </w:p>
    <w:p w:rsidR="002A5AA9" w:rsidRPr="002A5AA9" w:rsidRDefault="002A5AA9" w:rsidP="002A5AA9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color w:val="343434"/>
          <w:sz w:val="24"/>
          <w:szCs w:val="24"/>
          <w:lang w:val="en-US"/>
        </w:rPr>
      </w:pPr>
      <w:r w:rsidRPr="002A5AA9">
        <w:rPr>
          <w:rFonts w:ascii="Arial-BoldMT" w:cs="Arial-BoldMT"/>
          <w:b/>
          <w:bCs/>
          <w:color w:val="343434"/>
          <w:sz w:val="24"/>
          <w:szCs w:val="24"/>
          <w:lang w:val="en-US"/>
        </w:rPr>
        <w:t>Method</w:t>
      </w:r>
    </w:p>
    <w:p w:rsidR="002A5AA9" w:rsidRPr="002A5AA9" w:rsidRDefault="002A5AA9" w:rsidP="002A5AA9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color w:val="343434"/>
          <w:sz w:val="24"/>
          <w:szCs w:val="24"/>
          <w:lang w:val="en-US"/>
        </w:rPr>
      </w:pPr>
      <w:r w:rsidRPr="002A5AA9">
        <w:rPr>
          <w:rFonts w:ascii="Arial-BoldMT" w:cs="Arial-BoldMT"/>
          <w:b/>
          <w:bCs/>
          <w:color w:val="343434"/>
          <w:sz w:val="24"/>
          <w:szCs w:val="24"/>
          <w:lang w:val="en-US"/>
        </w:rPr>
        <w:t>STEP 1</w:t>
      </w:r>
    </w:p>
    <w:p w:rsidR="002A5AA9" w:rsidRPr="002A5AA9" w:rsidRDefault="002A5AA9" w:rsidP="002A5AA9">
      <w:pPr>
        <w:autoSpaceDE w:val="0"/>
        <w:autoSpaceDN w:val="0"/>
        <w:adjustRightInd w:val="0"/>
        <w:spacing w:after="0" w:line="240" w:lineRule="auto"/>
        <w:rPr>
          <w:rFonts w:ascii="ArialMT" w:cs="ArialMT"/>
          <w:color w:val="343434"/>
          <w:sz w:val="24"/>
          <w:szCs w:val="24"/>
          <w:lang w:val="en-US"/>
        </w:rPr>
      </w:pPr>
      <w:r w:rsidRPr="002A5AA9">
        <w:rPr>
          <w:rFonts w:ascii="ArialMT" w:cs="ArialMT"/>
          <w:color w:val="343434"/>
          <w:sz w:val="24"/>
          <w:szCs w:val="24"/>
          <w:lang w:val="en-US"/>
        </w:rPr>
        <w:t>Heat the milk until it</w:t>
      </w:r>
      <w:r w:rsidRPr="002A5AA9">
        <w:rPr>
          <w:rFonts w:ascii="ArialMT" w:cs="ArialMT" w:hint="cs"/>
          <w:color w:val="343434"/>
          <w:sz w:val="24"/>
          <w:szCs w:val="24"/>
          <w:lang w:val="en-US"/>
        </w:rPr>
        <w:t>’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>s hand-hot, meaning it will feel warm. Add the yeast a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nd half of the sugar, then leave 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>for a couple of minutes. Tip the rest of the sugar, flour and salt into a b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owl. Pour in the yeast mixture, 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yogurt, 125ml water and 4 </w:t>
      </w:r>
      <w:proofErr w:type="spellStart"/>
      <w:r w:rsidRPr="002A5AA9">
        <w:rPr>
          <w:rFonts w:ascii="ArialMT" w:cs="ArialMT"/>
          <w:color w:val="343434"/>
          <w:sz w:val="24"/>
          <w:szCs w:val="24"/>
          <w:lang w:val="en-US"/>
        </w:rPr>
        <w:t>tbsp</w:t>
      </w:r>
      <w:proofErr w:type="spellEnd"/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 oil, and mix to a dough (you can use the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 dough hook on a stand mixer if 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>you like). Knead until the dough is smooth, adding a little water if it feels too stiff, or flour if it</w:t>
      </w:r>
      <w:r w:rsidRPr="002A5AA9">
        <w:rPr>
          <w:rFonts w:ascii="ArialMT" w:cs="ArialMT" w:hint="cs"/>
          <w:color w:val="343434"/>
          <w:sz w:val="24"/>
          <w:szCs w:val="24"/>
          <w:lang w:val="en-US"/>
        </w:rPr>
        <w:t>’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s sticky. It 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>should be pillow-soft when you</w:t>
      </w:r>
      <w:r w:rsidRPr="002A5AA9">
        <w:rPr>
          <w:rFonts w:ascii="ArialMT" w:cs="ArialMT" w:hint="cs"/>
          <w:color w:val="343434"/>
          <w:sz w:val="24"/>
          <w:szCs w:val="24"/>
          <w:lang w:val="en-US"/>
        </w:rPr>
        <w:t>’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ve finished kneading. Leave in an oiled bowl, 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covered, to rise for about </w:t>
      </w:r>
      <w:proofErr w:type="spellStart"/>
      <w:proofErr w:type="gramStart"/>
      <w:r w:rsidRPr="002A5AA9">
        <w:rPr>
          <w:rFonts w:ascii="ArialMT" w:cs="ArialMT"/>
          <w:color w:val="343434"/>
          <w:sz w:val="24"/>
          <w:szCs w:val="24"/>
          <w:lang w:val="en-US"/>
        </w:rPr>
        <w:t>a</w:t>
      </w:r>
      <w:proofErr w:type="spellEnd"/>
      <w:proofErr w:type="gramEnd"/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 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>hour, or until it has doubled in size.</w:t>
      </w:r>
    </w:p>
    <w:p w:rsidR="002A5AA9" w:rsidRPr="002A5AA9" w:rsidRDefault="002A5AA9" w:rsidP="002A5AA9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color w:val="343434"/>
          <w:sz w:val="24"/>
          <w:szCs w:val="24"/>
          <w:lang w:val="en-US"/>
        </w:rPr>
      </w:pPr>
      <w:r w:rsidRPr="002A5AA9">
        <w:rPr>
          <w:rFonts w:ascii="Arial-BoldMT" w:cs="Arial-BoldMT"/>
          <w:b/>
          <w:bCs/>
          <w:color w:val="343434"/>
          <w:sz w:val="24"/>
          <w:szCs w:val="24"/>
          <w:lang w:val="en-US"/>
        </w:rPr>
        <w:t>STEP 2</w:t>
      </w:r>
    </w:p>
    <w:p w:rsidR="002A5AA9" w:rsidRPr="002A5AA9" w:rsidRDefault="002A5AA9" w:rsidP="002A5AA9">
      <w:pPr>
        <w:autoSpaceDE w:val="0"/>
        <w:autoSpaceDN w:val="0"/>
        <w:adjustRightInd w:val="0"/>
        <w:spacing w:after="0" w:line="240" w:lineRule="auto"/>
        <w:rPr>
          <w:rFonts w:ascii="ArialMT" w:cs="ArialMT"/>
          <w:color w:val="343434"/>
          <w:sz w:val="24"/>
          <w:szCs w:val="24"/>
          <w:lang w:val="en-US"/>
        </w:rPr>
      </w:pPr>
      <w:r w:rsidRPr="002A5AA9">
        <w:rPr>
          <w:rFonts w:ascii="ArialMT" w:cs="ArialMT"/>
          <w:color w:val="343434"/>
          <w:sz w:val="24"/>
          <w:szCs w:val="24"/>
          <w:lang w:val="en-US"/>
        </w:rPr>
        <w:t>Meanwhile, wilt the kale in a little oil until it</w:t>
      </w:r>
      <w:r w:rsidRPr="002A5AA9">
        <w:rPr>
          <w:rFonts w:ascii="ArialMT" w:cs="ArialMT" w:hint="cs"/>
          <w:color w:val="343434"/>
          <w:sz w:val="24"/>
          <w:szCs w:val="24"/>
          <w:lang w:val="en-US"/>
        </w:rPr>
        <w:t>’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>s tender, stirring it to evaporate a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ny liquid it gives off. Add the </w:t>
      </w:r>
      <w:proofErr w:type="spellStart"/>
      <w:r w:rsidRPr="002A5AA9">
        <w:rPr>
          <w:rFonts w:ascii="ArialMT" w:cs="ArialMT"/>
          <w:color w:val="343434"/>
          <w:sz w:val="24"/>
          <w:szCs w:val="24"/>
          <w:lang w:val="en-US"/>
        </w:rPr>
        <w:t>chilli</w:t>
      </w:r>
      <w:proofErr w:type="spellEnd"/>
      <w:r w:rsidRPr="002A5AA9">
        <w:rPr>
          <w:rFonts w:ascii="ArialMT" w:cs="ArialMT"/>
          <w:color w:val="343434"/>
          <w:sz w:val="24"/>
          <w:szCs w:val="24"/>
          <w:lang w:val="en-US"/>
        </w:rPr>
        <w:t>, ginger and garam masala and stir for a minute. Add the paneer and season well.</w:t>
      </w:r>
    </w:p>
    <w:p w:rsidR="002A5AA9" w:rsidRPr="002A5AA9" w:rsidRDefault="002A5AA9" w:rsidP="002A5AA9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color w:val="343434"/>
          <w:sz w:val="24"/>
          <w:szCs w:val="24"/>
          <w:lang w:val="en-US"/>
        </w:rPr>
      </w:pPr>
      <w:r w:rsidRPr="002A5AA9">
        <w:rPr>
          <w:rFonts w:ascii="Arial-BoldMT" w:cs="Arial-BoldMT"/>
          <w:b/>
          <w:bCs/>
          <w:color w:val="343434"/>
          <w:sz w:val="24"/>
          <w:szCs w:val="24"/>
          <w:lang w:val="en-US"/>
        </w:rPr>
        <w:t>STEP 3</w:t>
      </w:r>
    </w:p>
    <w:p w:rsidR="002A5AA9" w:rsidRPr="002A5AA9" w:rsidRDefault="002A5AA9" w:rsidP="002A5AA9">
      <w:pPr>
        <w:autoSpaceDE w:val="0"/>
        <w:autoSpaceDN w:val="0"/>
        <w:adjustRightInd w:val="0"/>
        <w:spacing w:after="0" w:line="240" w:lineRule="auto"/>
        <w:rPr>
          <w:rFonts w:ascii="ArialMT" w:cs="ArialMT"/>
          <w:color w:val="343434"/>
          <w:sz w:val="24"/>
          <w:szCs w:val="24"/>
          <w:lang w:val="en-US"/>
        </w:rPr>
      </w:pPr>
      <w:r w:rsidRPr="002A5AA9">
        <w:rPr>
          <w:rFonts w:ascii="ArialMT" w:cs="ArialMT"/>
          <w:color w:val="343434"/>
          <w:sz w:val="24"/>
          <w:szCs w:val="24"/>
          <w:lang w:val="en-US"/>
        </w:rPr>
        <w:t>Heat the oven to 160C/fan 140C/gas 3. Divide the dough into 8 balls. Roll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 each one out to a circle about 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>1/2 cm thick, put 1/8 of the kale mixture in the centre and spread it out a b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it. Bring the edges of the dough 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together and seal them. Turn the naan over and roll it out again to a teardrop shape </w:t>
      </w:r>
      <w:r w:rsidRPr="002A5AA9">
        <w:rPr>
          <w:rFonts w:ascii="ArialMT" w:cs="ArialMT" w:hint="cs"/>
          <w:color w:val="343434"/>
          <w:sz w:val="24"/>
          <w:szCs w:val="24"/>
          <w:lang w:val="en-US"/>
        </w:rPr>
        <w:t>–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 it should be quite 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>thin. Repeat with the remaining naans.</w:t>
      </w:r>
    </w:p>
    <w:p w:rsidR="002A5AA9" w:rsidRPr="002A5AA9" w:rsidRDefault="002A5AA9" w:rsidP="002A5AA9">
      <w:pPr>
        <w:autoSpaceDE w:val="0"/>
        <w:autoSpaceDN w:val="0"/>
        <w:adjustRightInd w:val="0"/>
        <w:spacing w:after="0" w:line="240" w:lineRule="auto"/>
        <w:rPr>
          <w:rFonts w:ascii="Arial-BoldMT" w:cs="Arial-BoldMT"/>
          <w:b/>
          <w:bCs/>
          <w:color w:val="343434"/>
          <w:sz w:val="24"/>
          <w:szCs w:val="24"/>
          <w:lang w:val="en-US"/>
        </w:rPr>
      </w:pPr>
      <w:r w:rsidRPr="002A5AA9">
        <w:rPr>
          <w:rFonts w:ascii="Arial-BoldMT" w:cs="Arial-BoldMT"/>
          <w:b/>
          <w:bCs/>
          <w:color w:val="343434"/>
          <w:sz w:val="24"/>
          <w:szCs w:val="24"/>
          <w:lang w:val="en-US"/>
        </w:rPr>
        <w:t>STEP 4</w:t>
      </w:r>
    </w:p>
    <w:p w:rsidR="002A5AA9" w:rsidRPr="002A5AA9" w:rsidRDefault="002A5AA9" w:rsidP="002A5AA9">
      <w:pPr>
        <w:autoSpaceDE w:val="0"/>
        <w:autoSpaceDN w:val="0"/>
        <w:adjustRightInd w:val="0"/>
        <w:spacing w:after="0" w:line="240" w:lineRule="auto"/>
        <w:rPr>
          <w:rFonts w:ascii="ArialMT" w:cs="ArialMT"/>
          <w:color w:val="343434"/>
          <w:sz w:val="24"/>
          <w:szCs w:val="24"/>
          <w:lang w:val="en-US"/>
        </w:rPr>
      </w:pPr>
      <w:r w:rsidRPr="002A5AA9">
        <w:rPr>
          <w:rFonts w:ascii="ArialMT" w:cs="ArialMT"/>
          <w:color w:val="343434"/>
          <w:sz w:val="24"/>
          <w:szCs w:val="24"/>
          <w:lang w:val="en-US"/>
        </w:rPr>
        <w:t>Heat a large frying pan to hot, put a naan in and cook it until the top s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tarts to puff and the underside 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browns. </w:t>
      </w:r>
      <w:proofErr w:type="spellStart"/>
      <w:r w:rsidRPr="002A5AA9">
        <w:rPr>
          <w:rFonts w:ascii="ArialMT" w:cs="ArialMT"/>
          <w:color w:val="343434"/>
          <w:sz w:val="24"/>
          <w:szCs w:val="24"/>
          <w:lang w:val="en-US"/>
        </w:rPr>
        <w:t>Turn over</w:t>
      </w:r>
      <w:proofErr w:type="spellEnd"/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 and brown the other side. Brush with butter or ghee, sprinkle with nigella seeds, then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 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>put in the oven to keep warm. Repeat with the remaining naans. Don</w:t>
      </w:r>
      <w:r w:rsidRPr="002A5AA9">
        <w:rPr>
          <w:rFonts w:ascii="ArialMT" w:cs="ArialMT" w:hint="cs"/>
          <w:color w:val="343434"/>
          <w:sz w:val="24"/>
          <w:szCs w:val="24"/>
          <w:lang w:val="en-US"/>
        </w:rPr>
        <w:t>’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>t le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 xml:space="preserve">ave them in the oven too long or 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>they</w:t>
      </w:r>
      <w:r w:rsidRPr="002A5AA9">
        <w:rPr>
          <w:rFonts w:ascii="ArialMT" w:cs="ArialMT" w:hint="cs"/>
          <w:color w:val="343434"/>
          <w:sz w:val="24"/>
          <w:szCs w:val="24"/>
          <w:lang w:val="en-US"/>
        </w:rPr>
        <w:t>’</w:t>
      </w:r>
      <w:r w:rsidRPr="002A5AA9">
        <w:rPr>
          <w:rFonts w:ascii="ArialMT" w:cs="ArialMT"/>
          <w:color w:val="343434"/>
          <w:sz w:val="24"/>
          <w:szCs w:val="24"/>
          <w:lang w:val="en-US"/>
        </w:rPr>
        <w:t>ll dry out.</w:t>
      </w:r>
    </w:p>
    <w:sectPr w:rsidR="002A5AA9" w:rsidRPr="002A5A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odoni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AA9"/>
    <w:rsid w:val="002A5AA9"/>
    <w:rsid w:val="0047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A666D"/>
  <w15:chartTrackingRefBased/>
  <w15:docId w15:val="{8018407E-32E1-43F1-93D5-857F22F70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5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5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A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edu001\09355936</dc:creator>
  <cp:keywords/>
  <dc:description/>
  <cp:lastModifiedBy>edu001\09355936</cp:lastModifiedBy>
  <cp:revision>1</cp:revision>
  <cp:lastPrinted>2019-06-03T23:02:00Z</cp:lastPrinted>
  <dcterms:created xsi:type="dcterms:W3CDTF">2019-06-03T22:53:00Z</dcterms:created>
  <dcterms:modified xsi:type="dcterms:W3CDTF">2019-06-03T23:02:00Z</dcterms:modified>
</cp:coreProperties>
</file>